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01FC" w14:textId="77777777" w:rsidR="00B13BA1" w:rsidRDefault="00B13BA1">
      <w:pPr>
        <w:pStyle w:val="Body"/>
        <w:shd w:val="clear" w:color="auto" w:fill="FFFFFF"/>
        <w:spacing w:after="300" w:line="276" w:lineRule="auto"/>
        <w:rPr>
          <w:i/>
          <w:iCs/>
          <w:sz w:val="24"/>
          <w:szCs w:val="24"/>
        </w:rPr>
      </w:pPr>
    </w:p>
    <w:p w14:paraId="71200A31" w14:textId="67551950" w:rsidR="00B13BA1" w:rsidRDefault="00F67702">
      <w:pPr>
        <w:pStyle w:val="Body"/>
        <w:shd w:val="clear" w:color="auto" w:fill="FFFFFF"/>
        <w:spacing w:after="300" w:line="276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en-US"/>
        </w:rPr>
        <w:t>NATE</w:t>
      </w:r>
      <w:r>
        <w:rPr>
          <w:b/>
          <w:bCs/>
          <w:sz w:val="36"/>
          <w:szCs w:val="36"/>
        </w:rPr>
        <w:t xml:space="preserve">ČAJ ZA NAGRADO </w:t>
      </w:r>
      <w:r>
        <w:rPr>
          <w:b/>
          <w:bCs/>
          <w:sz w:val="36"/>
          <w:szCs w:val="36"/>
          <w:lang w:val="sl-SI"/>
        </w:rPr>
        <w:t>ZOFKE KVEDER</w:t>
      </w:r>
      <w:r>
        <w:rPr>
          <w:b/>
          <w:bCs/>
          <w:sz w:val="36"/>
          <w:szCs w:val="36"/>
        </w:rPr>
        <w:t xml:space="preserve"> 2026</w:t>
      </w:r>
    </w:p>
    <w:p w14:paraId="7533FE59" w14:textId="5FCC4163" w:rsidR="00B13BA1" w:rsidRDefault="00F67702"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Prešernovo gledališče Kranj kot organizator 56. Tedna slovenske drame objavlja razpis za NAGRADO </w:t>
      </w:r>
      <w:r w:rsidR="00E46DDD">
        <w:rPr>
          <w:sz w:val="24"/>
          <w:szCs w:val="24"/>
          <w:lang w:val="en-US"/>
        </w:rPr>
        <w:t>ZOFKE KVEDER</w:t>
      </w:r>
      <w:r>
        <w:rPr>
          <w:sz w:val="24"/>
          <w:szCs w:val="24"/>
          <w:lang w:val="en-US"/>
        </w:rPr>
        <w:t>.</w:t>
      </w:r>
    </w:p>
    <w:p w14:paraId="66B1829B" w14:textId="44B21390" w:rsidR="00B13BA1" w:rsidRDefault="00F67702"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Za nagrado </w:t>
      </w:r>
      <w:r w:rsidR="00E46DDD">
        <w:rPr>
          <w:sz w:val="24"/>
          <w:szCs w:val="24"/>
          <w:lang w:val="en-US"/>
        </w:rPr>
        <w:t>Zofke Kveder</w:t>
      </w:r>
      <w:r>
        <w:rPr>
          <w:sz w:val="24"/>
          <w:szCs w:val="24"/>
          <w:lang w:val="en-US"/>
        </w:rPr>
        <w:t xml:space="preserve"> tekmujejo izključno nova izvirna slovenska besedila avtorjev, starih</w:t>
      </w:r>
      <w:r>
        <w:rPr>
          <w:sz w:val="24"/>
          <w:szCs w:val="24"/>
          <w:lang w:val="en-US"/>
        </w:rPr>
        <w:t xml:space="preserve"> do 30 let.</w:t>
      </w:r>
    </w:p>
    <w:p w14:paraId="42EC7243" w14:textId="77777777" w:rsidR="00B13BA1" w:rsidRDefault="00F67702"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Rok za oddajo dramskih besedil je 3</w:t>
      </w:r>
      <w:r>
        <w:rPr>
          <w:sz w:val="24"/>
          <w:szCs w:val="24"/>
        </w:rPr>
        <w:t>1</w:t>
      </w:r>
      <w:r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oktober</w:t>
      </w:r>
      <w:r>
        <w:rPr>
          <w:sz w:val="24"/>
          <w:szCs w:val="24"/>
          <w:lang w:val="en-US"/>
        </w:rPr>
        <w:t xml:space="preserve"> 2025.</w:t>
      </w:r>
    </w:p>
    <w:p w14:paraId="03E85B25" w14:textId="77777777" w:rsidR="00B13BA1" w:rsidRDefault="00F67702"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RAZPISNI POGOJI</w:t>
      </w:r>
    </w:p>
    <w:p w14:paraId="03FD5603" w14:textId="2FCD2328" w:rsidR="00B13BA1" w:rsidRDefault="00F67702">
      <w:pPr>
        <w:pStyle w:val="Odstavekseznama"/>
        <w:numPr>
          <w:ilvl w:val="0"/>
          <w:numId w:val="2"/>
        </w:numPr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za nagrado </w:t>
      </w:r>
      <w:r w:rsidR="00E46DDD">
        <w:rPr>
          <w:sz w:val="24"/>
          <w:szCs w:val="24"/>
        </w:rPr>
        <w:t>Zofke Kveder</w:t>
      </w:r>
      <w:r>
        <w:rPr>
          <w:sz w:val="24"/>
          <w:szCs w:val="24"/>
        </w:rPr>
        <w:t xml:space="preserve"> konkurirajo izključno nova izvirna slovenska dramska besedila avtorjev, starih do 30 let;</w:t>
      </w:r>
    </w:p>
    <w:p w14:paraId="28D97414" w14:textId="1D16E2D4" w:rsidR="00B13BA1" w:rsidRDefault="00F67702">
      <w:pPr>
        <w:pStyle w:val="Odstavekseznama"/>
        <w:numPr>
          <w:ilvl w:val="0"/>
          <w:numId w:val="2"/>
        </w:numPr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avtor, ki se poteguje za nagrado </w:t>
      </w:r>
      <w:r w:rsidR="00E46DDD">
        <w:rPr>
          <w:sz w:val="24"/>
          <w:szCs w:val="24"/>
        </w:rPr>
        <w:t>Zofke Kveder</w:t>
      </w:r>
      <w:r>
        <w:rPr>
          <w:sz w:val="24"/>
          <w:szCs w:val="24"/>
        </w:rPr>
        <w:t>, ne sme sočasno poslati istega besedila na natečaj za nagrado Slavka Gruma;</w:t>
      </w:r>
    </w:p>
    <w:p w14:paraId="3946E594" w14:textId="77777777" w:rsidR="00B13BA1" w:rsidRDefault="00F67702">
      <w:pPr>
        <w:pStyle w:val="Odstavekseznama"/>
        <w:numPr>
          <w:ilvl w:val="0"/>
          <w:numId w:val="2"/>
        </w:numPr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</w:rPr>
        <w:t>dramsko besedilo mora biti napisano v slovenskem jeziku in sme biti uprizorjeno največ enkrat (praizvedba);</w:t>
      </w:r>
    </w:p>
    <w:p w14:paraId="6FE22F16" w14:textId="77777777" w:rsidR="00B13BA1" w:rsidRDefault="00F67702">
      <w:pPr>
        <w:pStyle w:val="Odstavekseznama"/>
        <w:numPr>
          <w:ilvl w:val="0"/>
          <w:numId w:val="2"/>
        </w:numPr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</w:rPr>
        <w:t>besedilo ne sme biti starejše od treh let (od praizvedbe, prve objave ali prve prijave besedila na TSD)</w:t>
      </w:r>
    </w:p>
    <w:p w14:paraId="53355467" w14:textId="77777777" w:rsidR="00B13BA1" w:rsidRDefault="00F67702">
      <w:pPr>
        <w:pStyle w:val="Odstavekseznama"/>
        <w:numPr>
          <w:ilvl w:val="0"/>
          <w:numId w:val="2"/>
        </w:numPr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</w:rPr>
        <w:t>avtorji smejo isto besedilo na natečaj poslati največ dvakrat;</w:t>
      </w:r>
    </w:p>
    <w:p w14:paraId="3FF3E589" w14:textId="77777777" w:rsidR="00B13BA1" w:rsidRDefault="00F67702">
      <w:pPr>
        <w:pStyle w:val="Odstavekseznama"/>
        <w:numPr>
          <w:ilvl w:val="0"/>
          <w:numId w:val="2"/>
        </w:numPr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</w:rPr>
        <w:t>popravljena ali dopolnjena različica besedila velja za isto besedilo;</w:t>
      </w:r>
    </w:p>
    <w:p w14:paraId="0AB984C0" w14:textId="77777777" w:rsidR="00B13BA1" w:rsidRDefault="00F67702">
      <w:pPr>
        <w:pStyle w:val="Odstavekseznama"/>
        <w:numPr>
          <w:ilvl w:val="0"/>
          <w:numId w:val="2"/>
        </w:numPr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</w:rPr>
        <w:t>moralno in pravno so za izvirnost besedila odgovorni avtorji;</w:t>
      </w:r>
    </w:p>
    <w:p w14:paraId="0A267446" w14:textId="77777777" w:rsidR="00B13BA1" w:rsidRDefault="00F67702">
      <w:pPr>
        <w:pStyle w:val="Odstavekseznama"/>
        <w:numPr>
          <w:ilvl w:val="0"/>
          <w:numId w:val="2"/>
        </w:numPr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</w:rPr>
        <w:t>članstvo v žiriji izključuje možnost sodelovanja na natečaju.</w:t>
      </w:r>
    </w:p>
    <w:p w14:paraId="00474F97" w14:textId="77777777" w:rsidR="00B13BA1" w:rsidRDefault="00F67702"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Avtorji morajo poslati en (1) fizični izvod besedila ter en (1) izvod besedila na elektronski naslov </w:t>
      </w:r>
      <w:hyperlink r:id="rId7" w:history="1">
        <w:r w:rsidR="00B13BA1">
          <w:rPr>
            <w:rStyle w:val="Hyperlink0"/>
          </w:rPr>
          <w:t>pgk@pgk.si</w:t>
        </w:r>
      </w:hyperlink>
      <w:r>
        <w:rPr>
          <w:sz w:val="24"/>
          <w:szCs w:val="24"/>
          <w:lang w:val="en-US"/>
        </w:rPr>
        <w:t>. Avtorji se lahko podpišejo s pravim imenom ali pa s psevdonimom; če se prijavijo s pravim imenom morajo priložiti list s svojimi podatki: ime in priimek, naslov, telefonska številka in elektronski naslov; če se prijavijo s psevdonimom morajo priložiti zaprto kuverto, označeno z istim psevdonimom, v katero vložijo list s svojimi podatki (ime in priimek, naslov, telefonska številka in elektronski naslov).</w:t>
      </w:r>
    </w:p>
    <w:p w14:paraId="4AC50323" w14:textId="77777777" w:rsidR="00B13BA1" w:rsidRDefault="00F67702"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Avtorji s prijavo soglašajo, da organizator objavi besedila na svoji spletni strani od nominacij do razglasa.</w:t>
      </w:r>
    </w:p>
    <w:p w14:paraId="031620CC" w14:textId="77777777" w:rsidR="00B13BA1" w:rsidRDefault="00F67702">
      <w:pPr>
        <w:pStyle w:val="Body"/>
        <w:spacing w:before="100" w:after="100" w:line="276" w:lineRule="auto"/>
      </w:pPr>
      <w:r>
        <w:rPr>
          <w:sz w:val="24"/>
          <w:szCs w:val="24"/>
          <w:lang w:val="en-US"/>
        </w:rPr>
        <w:t>Avtorji s prijavo organizatorju dovolijo objavo imena in uporabo prijavljenega besedila v sklopu prireditev Tedna slovenske drame in se v ta namen odrečejo avtorskim pravicam.</w:t>
      </w:r>
    </w:p>
    <w:sectPr w:rsidR="00B13BA1">
      <w:headerReference w:type="default" r:id="rId8"/>
      <w:footerReference w:type="default" r:id="rId9"/>
      <w:pgSz w:w="11900" w:h="16840"/>
      <w:pgMar w:top="2283" w:right="1417" w:bottom="1417" w:left="1417" w:header="68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E7D0A" w14:textId="77777777" w:rsidR="0071531A" w:rsidRDefault="0071531A">
      <w:r>
        <w:separator/>
      </w:r>
    </w:p>
  </w:endnote>
  <w:endnote w:type="continuationSeparator" w:id="0">
    <w:p w14:paraId="41C2509B" w14:textId="77777777" w:rsidR="0071531A" w:rsidRDefault="00715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40009" w14:textId="77777777" w:rsidR="00B13BA1" w:rsidRDefault="00F67702">
    <w:pPr>
      <w:pStyle w:val="Noga"/>
      <w:tabs>
        <w:tab w:val="clear" w:pos="9072"/>
        <w:tab w:val="right" w:pos="9046"/>
      </w:tabs>
      <w:jc w:val="center"/>
    </w:pPr>
    <w:r>
      <w:rPr>
        <w:noProof/>
      </w:rPr>
      <w:drawing>
        <wp:inline distT="0" distB="0" distL="0" distR="0" wp14:anchorId="11E97AD7" wp14:editId="451A3AF5">
          <wp:extent cx="5756784" cy="401370"/>
          <wp:effectExtent l="0" t="0" r="0" b="0"/>
          <wp:docPr id="1073741826" name="officeArt object" descr="NOG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NOGA.jpg" descr="NOG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784" cy="401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8B24CCF" w14:textId="77777777" w:rsidR="00B13BA1" w:rsidRDefault="00F67702">
    <w:pPr>
      <w:pStyle w:val="Noga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E46DD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7257" w14:textId="77777777" w:rsidR="0071531A" w:rsidRDefault="0071531A">
      <w:r>
        <w:separator/>
      </w:r>
    </w:p>
  </w:footnote>
  <w:footnote w:type="continuationSeparator" w:id="0">
    <w:p w14:paraId="24322CD2" w14:textId="77777777" w:rsidR="0071531A" w:rsidRDefault="00715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A6A62" w14:textId="77777777" w:rsidR="00B13BA1" w:rsidRDefault="00F67702">
    <w:pPr>
      <w:pStyle w:val="Glava"/>
      <w:tabs>
        <w:tab w:val="clear" w:pos="9072"/>
        <w:tab w:val="right" w:pos="9046"/>
      </w:tabs>
    </w:pPr>
    <w:r>
      <w:rPr>
        <w:noProof/>
      </w:rPr>
      <w:drawing>
        <wp:inline distT="0" distB="0" distL="0" distR="0" wp14:anchorId="04E990B3" wp14:editId="0F60DC20">
          <wp:extent cx="2082800" cy="685588"/>
          <wp:effectExtent l="0" t="0" r="0" b="0"/>
          <wp:docPr id="1073741825" name="officeArt object" descr="A black background with a black squar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 black background with a black squareDescription automatically generated with medium confidence" descr="A black background with a black square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2800" cy="68558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259C1"/>
    <w:multiLevelType w:val="hybridMultilevel"/>
    <w:tmpl w:val="1672547A"/>
    <w:styleLink w:val="ImportedStyle1"/>
    <w:lvl w:ilvl="0" w:tplc="2CAAF5F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6C4F96">
      <w:start w:val="1"/>
      <w:numFmt w:val="bullet"/>
      <w:lvlText w:val="o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E25352">
      <w:start w:val="1"/>
      <w:numFmt w:val="bullet"/>
      <w:lvlText w:val="▪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D0DEA2">
      <w:start w:val="1"/>
      <w:numFmt w:val="bullet"/>
      <w:lvlText w:val="•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661700">
      <w:start w:val="1"/>
      <w:numFmt w:val="bullet"/>
      <w:lvlText w:val="o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0C352">
      <w:start w:val="1"/>
      <w:numFmt w:val="bullet"/>
      <w:lvlText w:val="▪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FC921C">
      <w:start w:val="1"/>
      <w:numFmt w:val="bullet"/>
      <w:lvlText w:val="•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504C00">
      <w:start w:val="1"/>
      <w:numFmt w:val="bullet"/>
      <w:lvlText w:val="o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F0AEC4">
      <w:start w:val="1"/>
      <w:numFmt w:val="bullet"/>
      <w:lvlText w:val="▪"/>
      <w:lvlJc w:val="left"/>
      <w:pPr>
        <w:ind w:left="68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29A1FCD"/>
    <w:multiLevelType w:val="hybridMultilevel"/>
    <w:tmpl w:val="1672547A"/>
    <w:numStyleLink w:val="ImportedStyle1"/>
  </w:abstractNum>
  <w:num w:numId="1" w16cid:durableId="867832603">
    <w:abstractNumId w:val="0"/>
  </w:num>
  <w:num w:numId="2" w16cid:durableId="1886793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BA1"/>
    <w:rsid w:val="001D69CD"/>
    <w:rsid w:val="005B24EF"/>
    <w:rsid w:val="0071531A"/>
    <w:rsid w:val="00B13BA1"/>
    <w:rsid w:val="00E46DDD"/>
    <w:rsid w:val="00F6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06DB0"/>
  <w15:docId w15:val="{477DABB5-2B90-A14F-9119-B1CD9E4E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paragraph" w:styleId="Glava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Noga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Odstavekseznama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4"/>
      <w:szCs w:val="24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gk@pgk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Zala Julija Kavčič</cp:lastModifiedBy>
  <cp:revision>3</cp:revision>
  <dcterms:created xsi:type="dcterms:W3CDTF">2025-07-01T11:40:00Z</dcterms:created>
  <dcterms:modified xsi:type="dcterms:W3CDTF">2025-07-02T10:54:00Z</dcterms:modified>
</cp:coreProperties>
</file>